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43189" w14:textId="253090F5" w:rsidR="00ED10A9" w:rsidRPr="00B06F59" w:rsidRDefault="003A7160" w:rsidP="00D164F6">
      <w:pPr>
        <w:pStyle w:val="Nagwek1"/>
        <w:spacing w:before="0" w:after="0"/>
        <w:jc w:val="right"/>
        <w:rPr>
          <w:rFonts w:ascii="Times New Roman" w:hAnsi="Times New Roman" w:cs="Times New Roman"/>
          <w:b w:val="0"/>
          <w:sz w:val="18"/>
          <w:szCs w:val="18"/>
        </w:rPr>
      </w:pPr>
      <w:r w:rsidRPr="00B06F59">
        <w:rPr>
          <w:rFonts w:ascii="Verdana" w:hAnsi="Verdana" w:cs="Times New Roman"/>
          <w:b w:val="0"/>
          <w:sz w:val="20"/>
          <w:szCs w:val="20"/>
        </w:rPr>
        <w:tab/>
      </w:r>
      <w:r w:rsidR="00ED10A9" w:rsidRPr="00B06F59">
        <w:rPr>
          <w:rFonts w:ascii="Verdana" w:hAnsi="Verdana" w:cs="Times New Roman"/>
          <w:b w:val="0"/>
          <w:sz w:val="20"/>
          <w:szCs w:val="20"/>
        </w:rPr>
        <w:tab/>
      </w:r>
      <w:r w:rsidR="00ED10A9" w:rsidRPr="00B06F59">
        <w:rPr>
          <w:rFonts w:ascii="Verdana" w:hAnsi="Verdana" w:cs="Times New Roman"/>
          <w:b w:val="0"/>
          <w:sz w:val="20"/>
          <w:szCs w:val="20"/>
        </w:rPr>
        <w:tab/>
      </w:r>
      <w:r w:rsidR="00ED10A9" w:rsidRPr="00B06F59">
        <w:rPr>
          <w:rFonts w:ascii="Verdana" w:hAnsi="Verdana" w:cs="Times New Roman"/>
          <w:b w:val="0"/>
          <w:sz w:val="20"/>
          <w:szCs w:val="20"/>
        </w:rPr>
        <w:tab/>
      </w:r>
      <w:r w:rsidR="00ED10A9" w:rsidRPr="00B06F59">
        <w:rPr>
          <w:rFonts w:ascii="Verdana" w:hAnsi="Verdana" w:cs="Times New Roman"/>
          <w:b w:val="0"/>
          <w:sz w:val="20"/>
          <w:szCs w:val="20"/>
        </w:rPr>
        <w:tab/>
      </w:r>
      <w:r w:rsidR="00ED10A9" w:rsidRPr="00B06F59">
        <w:rPr>
          <w:rFonts w:ascii="Verdana" w:hAnsi="Verdana" w:cs="Times New Roman"/>
          <w:b w:val="0"/>
          <w:sz w:val="20"/>
          <w:szCs w:val="20"/>
        </w:rPr>
        <w:tab/>
      </w:r>
      <w:r w:rsidR="00ED10A9" w:rsidRPr="00B06F59">
        <w:rPr>
          <w:rFonts w:ascii="Verdana" w:hAnsi="Verdana" w:cs="Times New Roman"/>
          <w:b w:val="0"/>
          <w:sz w:val="18"/>
          <w:szCs w:val="18"/>
        </w:rPr>
        <w:tab/>
      </w:r>
    </w:p>
    <w:p w14:paraId="432A417D" w14:textId="77777777" w:rsidR="00ED10A9" w:rsidRPr="00B06F59" w:rsidRDefault="00ED10A9" w:rsidP="00D164F6">
      <w:pPr>
        <w:pStyle w:val="Nagwek1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71F3D90" w14:textId="325A3787" w:rsidR="00ED10A9" w:rsidRPr="00B06F59" w:rsidRDefault="00B76841" w:rsidP="00D164F6">
      <w:pPr>
        <w:pStyle w:val="Nagwek1"/>
        <w:spacing w:before="0" w:after="0"/>
        <w:jc w:val="center"/>
        <w:rPr>
          <w:rFonts w:ascii="Times New Roman" w:hAnsi="Times New Roman" w:cs="Times New Roman"/>
        </w:rPr>
      </w:pPr>
      <w:r w:rsidRPr="00B06F59">
        <w:rPr>
          <w:rFonts w:ascii="Times New Roman" w:hAnsi="Times New Roman" w:cs="Times New Roman"/>
        </w:rPr>
        <w:t>O</w:t>
      </w:r>
      <w:r w:rsidR="006C6E33" w:rsidRPr="00B06F59">
        <w:rPr>
          <w:rFonts w:ascii="Times New Roman" w:hAnsi="Times New Roman" w:cs="Times New Roman"/>
        </w:rPr>
        <w:t>GŁO</w:t>
      </w:r>
      <w:r w:rsidRPr="00B06F59">
        <w:rPr>
          <w:rFonts w:ascii="Times New Roman" w:hAnsi="Times New Roman" w:cs="Times New Roman"/>
        </w:rPr>
        <w:t>SZENIE</w:t>
      </w:r>
    </w:p>
    <w:p w14:paraId="14899F66" w14:textId="0419BEE7" w:rsidR="00ED10A9" w:rsidRPr="00B06F59" w:rsidRDefault="00ED10A9" w:rsidP="00D164F6">
      <w:pPr>
        <w:pStyle w:val="Tytu"/>
        <w:rPr>
          <w:sz w:val="28"/>
          <w:szCs w:val="28"/>
        </w:rPr>
      </w:pPr>
      <w:r w:rsidRPr="00B06F59">
        <w:rPr>
          <w:sz w:val="28"/>
          <w:szCs w:val="28"/>
        </w:rPr>
        <w:t>o wyłożeniu do publicznego wglądu:</w:t>
      </w:r>
    </w:p>
    <w:p w14:paraId="6ABD4A94" w14:textId="77777777" w:rsidR="00066134" w:rsidRPr="00B06F59" w:rsidRDefault="00066134" w:rsidP="00D164F6">
      <w:pPr>
        <w:pStyle w:val="Tytu"/>
        <w:ind w:left="3402"/>
        <w:rPr>
          <w:sz w:val="28"/>
          <w:szCs w:val="28"/>
        </w:rPr>
      </w:pPr>
    </w:p>
    <w:p w14:paraId="75CE8577" w14:textId="1FCACF26" w:rsidR="00ED10A9" w:rsidRPr="00B06F59" w:rsidRDefault="00C82559" w:rsidP="00D164F6">
      <w:pPr>
        <w:pStyle w:val="Tytu"/>
        <w:rPr>
          <w:sz w:val="28"/>
          <w:szCs w:val="28"/>
        </w:rPr>
      </w:pPr>
      <w:r w:rsidRPr="00B06F59">
        <w:rPr>
          <w:bCs/>
          <w:iCs/>
          <w:sz w:val="28"/>
          <w:szCs w:val="28"/>
        </w:rPr>
        <w:t xml:space="preserve">projektu </w:t>
      </w:r>
      <w:r w:rsidRPr="00B06F59">
        <w:rPr>
          <w:sz w:val="28"/>
          <w:szCs w:val="28"/>
        </w:rPr>
        <w:t>miejscowego planu zagospodarowania przestrzennego dla obszaru położonego w rejonie ulic</w:t>
      </w:r>
      <w:r w:rsidR="009F405A" w:rsidRPr="00B06F59">
        <w:rPr>
          <w:sz w:val="28"/>
          <w:szCs w:val="28"/>
        </w:rPr>
        <w:t>y</w:t>
      </w:r>
      <w:r w:rsidRPr="00B06F59">
        <w:rPr>
          <w:sz w:val="28"/>
          <w:szCs w:val="28"/>
        </w:rPr>
        <w:t xml:space="preserve"> </w:t>
      </w:r>
      <w:r w:rsidR="009F405A" w:rsidRPr="00B06F59">
        <w:rPr>
          <w:bCs/>
          <w:sz w:val="28"/>
          <w:szCs w:val="28"/>
        </w:rPr>
        <w:t>Spacerowej</w:t>
      </w:r>
      <w:r w:rsidR="00ED10A9" w:rsidRPr="00B06F59">
        <w:rPr>
          <w:bCs/>
          <w:iCs/>
          <w:sz w:val="28"/>
          <w:szCs w:val="28"/>
        </w:rPr>
        <w:t>.</w:t>
      </w:r>
    </w:p>
    <w:p w14:paraId="0EE31DBF" w14:textId="77777777" w:rsidR="00ED10A9" w:rsidRPr="00B06F59" w:rsidRDefault="00ED10A9" w:rsidP="00D164F6">
      <w:pPr>
        <w:pStyle w:val="Nagwek1"/>
        <w:spacing w:before="0" w:after="0"/>
        <w:rPr>
          <w:rFonts w:ascii="Times New Roman" w:hAnsi="Times New Roman" w:cs="Times New Roman"/>
          <w:b w:val="0"/>
          <w:sz w:val="24"/>
          <w:szCs w:val="24"/>
        </w:rPr>
      </w:pPr>
    </w:p>
    <w:p w14:paraId="001F8812" w14:textId="77777777" w:rsidR="00CC3350" w:rsidRDefault="00CC3350" w:rsidP="00CC3350">
      <w:pPr>
        <w:pStyle w:val="Tekstpodstawowy3"/>
        <w:spacing w:after="0"/>
        <w:jc w:val="both"/>
        <w:rPr>
          <w:rStyle w:val="Hipercze"/>
          <w:bCs/>
          <w:sz w:val="22"/>
          <w:szCs w:val="22"/>
        </w:rPr>
      </w:pPr>
      <w:r>
        <w:rPr>
          <w:sz w:val="22"/>
          <w:szCs w:val="22"/>
        </w:rPr>
        <w:t xml:space="preserve">Na podstawie art. 17 pkt 9 ustawy z dnia 27 marca 2003r. o planowaniu i zagospodarowaniu przestrzennym (tj. Dz. U. z 2024r. poz. 1130), a także art. 39 ust. 1, w związku z art. 54 ust. 2 i 3 ustawy z dnia 3 października 2008r. o udostępnianiu informacji o środowisku i jego ochronie, udziale społeczeństwa w ochronie środowiska oraz o ocenach oddziaływania na środowisko (tj. Dz. U. z 2024 poz. 1112) w związku z uchwałą nr XX/204/2020 Rady Miasta Oleśnicy z dnia 2 lipca 2020r. w sprawie przystąpienia do sporządzenia </w:t>
      </w:r>
      <w:r>
        <w:rPr>
          <w:bCs/>
          <w:iCs/>
          <w:sz w:val="22"/>
          <w:szCs w:val="22"/>
        </w:rPr>
        <w:t xml:space="preserve">miejscowego planu zagospodarowania przestrzennego dla obszaru </w:t>
      </w:r>
      <w:r>
        <w:rPr>
          <w:sz w:val="22"/>
          <w:szCs w:val="22"/>
        </w:rPr>
        <w:t>położonego w rejonie ulicy Spacerowej oraz w związku z anulowaniem ogłoszenia z dnia 17.12.2024r.</w:t>
      </w:r>
      <w:r>
        <w:rPr>
          <w:bCs/>
          <w:iCs/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>
        <w:rPr>
          <w:bCs/>
          <w:iCs/>
          <w:sz w:val="22"/>
          <w:szCs w:val="22"/>
        </w:rPr>
        <w:t xml:space="preserve">zawiadamiam o wyłożeniu do publicznego wglądu projektu miejscowego planu zagospodarowania przestrzennego dla obszaru </w:t>
      </w:r>
      <w:r>
        <w:rPr>
          <w:sz w:val="22"/>
          <w:szCs w:val="22"/>
        </w:rPr>
        <w:t>położonego w rejonie ulicy Spacerowej</w:t>
      </w:r>
      <w:r>
        <w:rPr>
          <w:bCs/>
          <w:iCs/>
          <w:sz w:val="22"/>
          <w:szCs w:val="22"/>
        </w:rPr>
        <w:t xml:space="preserve"> wraz z prognozą oddziaływania na środowisko,</w:t>
      </w:r>
      <w:r>
        <w:rPr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w dniach od 15.01.2025r. do 05.02.2025r.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w siedzibie Urzędu Miasta Oleśnicy, Rynek 1, </w:t>
      </w:r>
      <w:r>
        <w:rPr>
          <w:bCs/>
          <w:sz w:val="22"/>
          <w:szCs w:val="22"/>
        </w:rPr>
        <w:t xml:space="preserve">pok. 312, </w:t>
      </w:r>
      <w:r>
        <w:rPr>
          <w:sz w:val="22"/>
          <w:szCs w:val="22"/>
        </w:rPr>
        <w:t>w godz.</w:t>
      </w:r>
      <w:r>
        <w:rPr>
          <w:bCs/>
          <w:sz w:val="22"/>
          <w:szCs w:val="22"/>
        </w:rPr>
        <w:t xml:space="preserve"> od 8:00 do 15:00. Osoby chcące zapoznać się z ustaleniami projektu planu wyłożonego do publicznego wglądu będą to mogły zrobić </w:t>
      </w:r>
      <w:r>
        <w:rPr>
          <w:sz w:val="22"/>
          <w:szCs w:val="22"/>
        </w:rPr>
        <w:t>w Biuletynie Informacji Publicznej na stronie: https://idumolesnica.bip.gov.pl w zakładce: „Zagospodarowanie przestrzenne / Miejscowe plany zagospodarowania przestrzennego” lub</w:t>
      </w:r>
      <w:r>
        <w:rPr>
          <w:bCs/>
          <w:sz w:val="22"/>
          <w:szCs w:val="22"/>
        </w:rPr>
        <w:t xml:space="preserve"> po uprzednim umówieniu wizyty pod nr telefonu: (71) 79-82-167 lub kierując prośbę o umówienie wizyty na adres e-mail: </w:t>
      </w:r>
      <w:r>
        <w:rPr>
          <w:sz w:val="22"/>
          <w:szCs w:val="22"/>
        </w:rPr>
        <w:t>m.budynkiewicz@um.olesnica.pl</w:t>
      </w:r>
    </w:p>
    <w:p w14:paraId="54B3BB5B" w14:textId="77777777" w:rsidR="00CC3350" w:rsidRDefault="00CC3350" w:rsidP="00CC3350">
      <w:pPr>
        <w:pStyle w:val="Tekstpodstawowy3"/>
        <w:spacing w:after="0"/>
        <w:jc w:val="both"/>
      </w:pPr>
      <w:r>
        <w:rPr>
          <w:sz w:val="22"/>
          <w:szCs w:val="22"/>
        </w:rPr>
        <w:t xml:space="preserve">Dyskusja nad przyjętymi w projekcie planu miejscowego rozwiązaniami zostanie przeprowadzona w Sali nr 35  i odbędzie się w dniu: </w:t>
      </w:r>
      <w:r>
        <w:rPr>
          <w:b/>
          <w:sz w:val="22"/>
          <w:szCs w:val="22"/>
        </w:rPr>
        <w:t>23</w:t>
      </w:r>
      <w:r>
        <w:rPr>
          <w:b/>
          <w:bCs/>
          <w:sz w:val="22"/>
          <w:szCs w:val="22"/>
        </w:rPr>
        <w:t>.01.2025r.</w:t>
      </w:r>
      <w:r>
        <w:rPr>
          <w:sz w:val="22"/>
          <w:szCs w:val="22"/>
        </w:rPr>
        <w:t xml:space="preserve"> o godz.</w:t>
      </w:r>
      <w:r>
        <w:rPr>
          <w:bCs/>
          <w:sz w:val="22"/>
          <w:szCs w:val="22"/>
        </w:rPr>
        <w:t xml:space="preserve"> 9:00.</w:t>
      </w:r>
    </w:p>
    <w:p w14:paraId="0E278155" w14:textId="77777777" w:rsidR="00CC3350" w:rsidRDefault="00CC3350" w:rsidP="00CC335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Zgodnie z art. 18 ust. 1 w/w ustawy każdy, kto kwestionuje ustalenia przyjęte w projekcie planu miejscowego, może wnieść uwagi. Uwagi należy składać na piśmie do Burmistrza Miasta Oleśnica z podaniem imienia i nazwiska lub nazwy jednostki organizacyjnej i adresu, oznaczenia nieruchomości, której uwaga dotyczy, w nieprzekraczalnym terminie </w:t>
      </w:r>
      <w:r>
        <w:rPr>
          <w:bCs/>
          <w:sz w:val="22"/>
          <w:szCs w:val="22"/>
        </w:rPr>
        <w:t xml:space="preserve">do dnia </w:t>
      </w:r>
      <w:r>
        <w:rPr>
          <w:b/>
          <w:sz w:val="22"/>
          <w:szCs w:val="22"/>
        </w:rPr>
        <w:t>19.02.2025r.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Jako wniesione na piśmie uznaje się również uwagi wniesione w postaci elektronicznej na adres: m.budynkiewicz@um.olesnica.pl, zgodnie z art. 18 ust. 3 wyżej wymienionej ustawy.</w:t>
      </w:r>
    </w:p>
    <w:p w14:paraId="1C9951A1" w14:textId="77777777" w:rsidR="00CC3350" w:rsidRDefault="00CC3350" w:rsidP="00CC3350">
      <w:pPr>
        <w:jc w:val="both"/>
        <w:rPr>
          <w:sz w:val="22"/>
          <w:szCs w:val="22"/>
        </w:rPr>
      </w:pPr>
      <w:r>
        <w:rPr>
          <w:sz w:val="22"/>
          <w:szCs w:val="22"/>
        </w:rPr>
        <w:t>Zgodnie z art. 29 i art. 39 ust. 1 ustawy o udostępnianiu informacji o środowisku i jego ochronie, udziale społeczeństwa w ochronie środowiska oraz o ocenach oddziaływania na środowisko (tj. Dz. U. z 2024 poz. 1112)</w:t>
      </w:r>
      <w:r>
        <w:rPr>
          <w:bCs/>
          <w:sz w:val="22"/>
          <w:szCs w:val="22"/>
        </w:rPr>
        <w:t xml:space="preserve">, w związku z postępowaniem w sprawie strategicznej oceny oddziaływania na </w:t>
      </w:r>
      <w:r>
        <w:rPr>
          <w:sz w:val="22"/>
          <w:szCs w:val="22"/>
        </w:rPr>
        <w:t>środowisko informuję, że zainteresowani mogą zapoznać się z niezbędną dokumentacją w siedzibie Urzędu Miasta Oleśnicy przy ul. Rynek 1, 56-400 Oleśnica, oraz składać uwagi do wyżej wymienionej prognozy i postępowania w jej sprawie.</w:t>
      </w:r>
    </w:p>
    <w:p w14:paraId="40DD465C" w14:textId="77777777" w:rsidR="00CC3350" w:rsidRDefault="00CC3350" w:rsidP="00CC3350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Uwagi i wnioski w postępowaniu należy składać w formie pisemnej do Burmistrza Miasta Oleśnica, ustnie do protokołu lub za pomocą środków komunikacji elektronicznej, bez konieczności opatrywania ich bezpiecznym podpisem elektronicznym, w nieprzekraczalnym terminie do dnia </w:t>
      </w:r>
      <w:r>
        <w:rPr>
          <w:b/>
          <w:sz w:val="22"/>
          <w:szCs w:val="22"/>
        </w:rPr>
        <w:t>19.02.2025r.</w:t>
      </w:r>
    </w:p>
    <w:p w14:paraId="6AE52325" w14:textId="77777777" w:rsidR="00066134" w:rsidRPr="00B06F59" w:rsidRDefault="00066134" w:rsidP="00D164F6">
      <w:pPr>
        <w:ind w:left="4248" w:firstLine="708"/>
        <w:jc w:val="center"/>
        <w:rPr>
          <w:b/>
          <w:sz w:val="22"/>
          <w:szCs w:val="22"/>
        </w:rPr>
      </w:pPr>
    </w:p>
    <w:p w14:paraId="3A9AECDC" w14:textId="5335BEF9" w:rsidR="00EC6F2C" w:rsidRPr="00B06F59" w:rsidRDefault="00C82559" w:rsidP="00D164F6">
      <w:pPr>
        <w:ind w:left="4248" w:firstLine="708"/>
        <w:jc w:val="center"/>
        <w:rPr>
          <w:b/>
          <w:sz w:val="22"/>
          <w:szCs w:val="22"/>
        </w:rPr>
      </w:pPr>
      <w:r w:rsidRPr="00B06F59">
        <w:rPr>
          <w:b/>
          <w:sz w:val="22"/>
          <w:szCs w:val="22"/>
        </w:rPr>
        <w:t xml:space="preserve">Burmistrz </w:t>
      </w:r>
      <w:r w:rsidR="00114706" w:rsidRPr="00B06F59">
        <w:rPr>
          <w:b/>
          <w:sz w:val="22"/>
          <w:szCs w:val="22"/>
        </w:rPr>
        <w:t>Miasta Oleśnic</w:t>
      </w:r>
      <w:r w:rsidR="00580F1D" w:rsidRPr="00B06F59">
        <w:rPr>
          <w:b/>
          <w:sz w:val="22"/>
          <w:szCs w:val="22"/>
        </w:rPr>
        <w:t>y</w:t>
      </w:r>
    </w:p>
    <w:p w14:paraId="22D1169B" w14:textId="77777777" w:rsidR="00066134" w:rsidRPr="00B06F59" w:rsidRDefault="00066134" w:rsidP="00D164F6">
      <w:pPr>
        <w:ind w:left="4248" w:firstLine="708"/>
        <w:jc w:val="center"/>
        <w:rPr>
          <w:b/>
          <w:sz w:val="22"/>
          <w:szCs w:val="22"/>
        </w:rPr>
      </w:pPr>
    </w:p>
    <w:p w14:paraId="020B7942" w14:textId="07901B35" w:rsidR="00C82559" w:rsidRPr="00B06F59" w:rsidRDefault="00C82559" w:rsidP="00D164F6">
      <w:pPr>
        <w:ind w:right="-426"/>
        <w:jc w:val="both"/>
        <w:rPr>
          <w:sz w:val="16"/>
          <w:szCs w:val="16"/>
        </w:rPr>
      </w:pPr>
      <w:r w:rsidRPr="00B06F59">
        <w:rPr>
          <w:sz w:val="16"/>
          <w:szCs w:val="16"/>
        </w:rPr>
        <w:t>W związku z obowiązkiem, o którym mowa w art. 13 ust 1 i 2 rozporządzenia Parlamentu Europejskiego i Rady (UE) 2016/679 z dnia 27 kwietnia 2016r. w sprawie ochrony osób fizycznych w związku z przetwarzaniem danych osobowych i w sprawie swobodnego przepływu takich danych oraz uchylenia dyrektywy 95/46/WE (ogólne rozporządzenie o ochronie danych) (Dziennik Urzędowy Unii Europejskiej z dnia 14 maja 2016 r. L 119/1) informuję, że:</w:t>
      </w:r>
    </w:p>
    <w:p w14:paraId="0D378FE7" w14:textId="388B4215" w:rsidR="00C82559" w:rsidRPr="00B06F59" w:rsidRDefault="00C82559" w:rsidP="00D164F6">
      <w:pPr>
        <w:pStyle w:val="Nagwek2"/>
        <w:keepLines/>
        <w:numPr>
          <w:ilvl w:val="0"/>
          <w:numId w:val="6"/>
        </w:numPr>
        <w:ind w:left="284" w:right="-426" w:hanging="284"/>
        <w:jc w:val="both"/>
        <w:rPr>
          <w:rFonts w:eastAsia="SimSun"/>
          <w:b w:val="0"/>
          <w:i w:val="0"/>
          <w:sz w:val="16"/>
          <w:szCs w:val="16"/>
        </w:rPr>
      </w:pPr>
      <w:r w:rsidRPr="00B06F59">
        <w:rPr>
          <w:rFonts w:eastAsia="SimSun"/>
          <w:b w:val="0"/>
          <w:i w:val="0"/>
          <w:sz w:val="16"/>
          <w:szCs w:val="16"/>
        </w:rPr>
        <w:t xml:space="preserve">Administratorem Twoich danych osobowych jest Gmina Miasto Oleśnica </w:t>
      </w:r>
      <w:r w:rsidRPr="00B06F59">
        <w:rPr>
          <w:b w:val="0"/>
          <w:i w:val="0"/>
          <w:sz w:val="16"/>
          <w:szCs w:val="16"/>
        </w:rPr>
        <w:t>- Urząd Miasta Oleśnicy</w:t>
      </w:r>
      <w:r w:rsidRPr="00B06F59">
        <w:rPr>
          <w:rFonts w:eastAsia="SimSun"/>
          <w:b w:val="0"/>
          <w:i w:val="0"/>
          <w:sz w:val="16"/>
          <w:szCs w:val="16"/>
        </w:rPr>
        <w:t xml:space="preserve">, z siedzibą </w:t>
      </w:r>
      <w:r w:rsidRPr="00B06F59">
        <w:rPr>
          <w:b w:val="0"/>
          <w:i w:val="0"/>
          <w:sz w:val="16"/>
          <w:szCs w:val="16"/>
        </w:rPr>
        <w:t>Rynek</w:t>
      </w:r>
      <w:r w:rsidR="00A2367C">
        <w:rPr>
          <w:b w:val="0"/>
          <w:i w:val="0"/>
          <w:sz w:val="16"/>
          <w:szCs w:val="16"/>
        </w:rPr>
        <w:t xml:space="preserve"> 1</w:t>
      </w:r>
      <w:r w:rsidRPr="00B06F59">
        <w:rPr>
          <w:b w:val="0"/>
          <w:i w:val="0"/>
          <w:sz w:val="16"/>
          <w:szCs w:val="16"/>
        </w:rPr>
        <w:t>, 56-400 Oleśnica</w:t>
      </w:r>
      <w:r w:rsidRPr="00B06F59">
        <w:rPr>
          <w:rFonts w:eastAsia="SimSun"/>
          <w:b w:val="0"/>
          <w:i w:val="0"/>
          <w:sz w:val="16"/>
          <w:szCs w:val="16"/>
        </w:rPr>
        <w:t xml:space="preserve">, tel. 71 79 82 115, </w:t>
      </w:r>
      <w:hyperlink r:id="rId6" w:history="1">
        <w:r w:rsidRPr="00B06F59">
          <w:rPr>
            <w:rStyle w:val="Hipercze"/>
            <w:b w:val="0"/>
            <w:i w:val="0"/>
            <w:color w:val="auto"/>
            <w:sz w:val="16"/>
            <w:szCs w:val="16"/>
          </w:rPr>
          <w:t>kancelaria@um.olesnica.pl</w:t>
        </w:r>
      </w:hyperlink>
    </w:p>
    <w:p w14:paraId="279849DE" w14:textId="20C79239" w:rsidR="00C82559" w:rsidRPr="00B06F59" w:rsidRDefault="00C82559" w:rsidP="00D164F6">
      <w:pPr>
        <w:pStyle w:val="Akapitzlist"/>
        <w:numPr>
          <w:ilvl w:val="0"/>
          <w:numId w:val="6"/>
        </w:numPr>
        <w:spacing w:after="0" w:line="240" w:lineRule="auto"/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B06F59">
        <w:rPr>
          <w:rFonts w:ascii="Times New Roman" w:hAnsi="Times New Roman" w:cs="Times New Roman"/>
          <w:sz w:val="16"/>
          <w:szCs w:val="16"/>
        </w:rPr>
        <w:t>Będziemy przetwarzać Twoje dane osobowe w celu realizacji procedury sporządzenia  miejscowego planu zagospodarowania przestrzennego na podstawie ustawy z dnia 27 marca 2003r. o planowaniu i zagospodarowaniu przestrzennym</w:t>
      </w:r>
    </w:p>
    <w:p w14:paraId="185695EB" w14:textId="70AE1267" w:rsidR="00C82559" w:rsidRPr="00B06F59" w:rsidRDefault="00C82559" w:rsidP="00D164F6">
      <w:pPr>
        <w:pStyle w:val="Akapitzlist"/>
        <w:numPr>
          <w:ilvl w:val="0"/>
          <w:numId w:val="6"/>
        </w:numPr>
        <w:spacing w:after="0" w:line="240" w:lineRule="auto"/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B06F59">
        <w:rPr>
          <w:rFonts w:ascii="Times New Roman" w:hAnsi="Times New Roman" w:cs="Times New Roman"/>
          <w:sz w:val="16"/>
          <w:szCs w:val="16"/>
        </w:rPr>
        <w:t xml:space="preserve">We wszystkich sprawach związanych z przetwarzaniem Twoich danych osobowych oraz realizacją przysługujących Ci praw, możesz kontaktować się z Inspektorem Ochrony Danych Osobowych przez adres: </w:t>
      </w:r>
      <w:hyperlink r:id="rId7" w:history="1">
        <w:r w:rsidRPr="00B06F59">
          <w:rPr>
            <w:rStyle w:val="Hipercze"/>
            <w:rFonts w:ascii="Times New Roman" w:eastAsia="Times New Roman" w:hAnsi="Times New Roman" w:cs="Times New Roman"/>
            <w:color w:val="auto"/>
            <w:sz w:val="16"/>
            <w:szCs w:val="16"/>
          </w:rPr>
          <w:t>sekretarz@um.olesnica.pl</w:t>
        </w:r>
      </w:hyperlink>
      <w:r w:rsidRPr="00B06F59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Pr="00B06F59">
        <w:rPr>
          <w:rFonts w:ascii="Times New Roman" w:hAnsi="Times New Roman" w:cs="Times New Roman"/>
          <w:sz w:val="16"/>
          <w:szCs w:val="16"/>
        </w:rPr>
        <w:t>oraz nr tel. 71 79 82 110</w:t>
      </w:r>
    </w:p>
    <w:p w14:paraId="7E9FDDD1" w14:textId="45510F49" w:rsidR="00FE348C" w:rsidRPr="00580F1D" w:rsidRDefault="00C82559" w:rsidP="00D164F6">
      <w:pPr>
        <w:pStyle w:val="Akapitzlist"/>
        <w:numPr>
          <w:ilvl w:val="0"/>
          <w:numId w:val="6"/>
        </w:numPr>
        <w:spacing w:after="0" w:line="240" w:lineRule="auto"/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B06F59">
        <w:rPr>
          <w:rFonts w:ascii="Times New Roman" w:hAnsi="Times New Roman" w:cs="Times New Roman"/>
          <w:sz w:val="16"/>
          <w:szCs w:val="16"/>
        </w:rPr>
        <w:t xml:space="preserve">Pełen zakres informacji nt. przetwarzania danych osobowych </w:t>
      </w:r>
      <w:r w:rsidRPr="00580F1D">
        <w:rPr>
          <w:rFonts w:ascii="Times New Roman" w:hAnsi="Times New Roman" w:cs="Times New Roman"/>
          <w:sz w:val="16"/>
          <w:szCs w:val="16"/>
        </w:rPr>
        <w:t xml:space="preserve">znajduje się na stronie </w:t>
      </w:r>
      <w:hyperlink r:id="rId8" w:history="1">
        <w:r w:rsidRPr="00580F1D">
          <w:rPr>
            <w:rStyle w:val="Hipercze"/>
            <w:rFonts w:ascii="Times New Roman" w:eastAsiaTheme="minorEastAsia" w:hAnsi="Times New Roman" w:cs="Times New Roman"/>
            <w:color w:val="auto"/>
            <w:sz w:val="16"/>
            <w:szCs w:val="16"/>
          </w:rPr>
          <w:t>https://idumolesnica.bip.gov.pl/urzad-miasta/urzad-miasta.html</w:t>
        </w:r>
      </w:hyperlink>
      <w:r w:rsidRPr="00580F1D">
        <w:rPr>
          <w:rStyle w:val="Hipercze"/>
          <w:rFonts w:ascii="Times New Roman" w:eastAsiaTheme="minorEastAsia" w:hAnsi="Times New Roman" w:cs="Times New Roman"/>
          <w:color w:val="auto"/>
          <w:sz w:val="16"/>
          <w:szCs w:val="16"/>
        </w:rPr>
        <w:t xml:space="preserve"> </w:t>
      </w:r>
      <w:r w:rsidRPr="00580F1D">
        <w:rPr>
          <w:rFonts w:ascii="Times New Roman" w:hAnsi="Times New Roman" w:cs="Times New Roman"/>
          <w:sz w:val="16"/>
          <w:szCs w:val="16"/>
        </w:rPr>
        <w:t>w zakładce „Urząd Miasta” oraz siedzibie Administratora.</w:t>
      </w:r>
    </w:p>
    <w:p w14:paraId="2D7196EF" w14:textId="77777777" w:rsidR="00580F1D" w:rsidRPr="00D164F6" w:rsidRDefault="00580F1D" w:rsidP="00D164F6">
      <w:pPr>
        <w:pStyle w:val="Akapitzlist"/>
        <w:spacing w:after="0" w:line="240" w:lineRule="auto"/>
        <w:ind w:left="284" w:right="-426"/>
        <w:jc w:val="both"/>
        <w:rPr>
          <w:rFonts w:ascii="Times New Roman" w:hAnsi="Times New Roman" w:cs="Times New Roman"/>
          <w:color w:val="808080" w:themeColor="background1" w:themeShade="80"/>
          <w:sz w:val="16"/>
          <w:szCs w:val="16"/>
        </w:rPr>
      </w:pPr>
    </w:p>
    <w:sectPr w:rsidR="00580F1D" w:rsidRPr="00D164F6" w:rsidSect="00FE348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444F99"/>
    <w:multiLevelType w:val="hybridMultilevel"/>
    <w:tmpl w:val="E690E22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3B8C3786"/>
    <w:multiLevelType w:val="hybridMultilevel"/>
    <w:tmpl w:val="914CB3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556ED"/>
    <w:multiLevelType w:val="hybridMultilevel"/>
    <w:tmpl w:val="0EA8821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4CB66F5"/>
    <w:multiLevelType w:val="hybridMultilevel"/>
    <w:tmpl w:val="2BC20EE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936704E"/>
    <w:multiLevelType w:val="hybridMultilevel"/>
    <w:tmpl w:val="A386E2C0"/>
    <w:lvl w:ilvl="0" w:tplc="7D5A67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A4615F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 w16cid:durableId="1321930348">
    <w:abstractNumId w:val="5"/>
  </w:num>
  <w:num w:numId="2" w16cid:durableId="1918978379">
    <w:abstractNumId w:val="3"/>
  </w:num>
  <w:num w:numId="3" w16cid:durableId="1336150069">
    <w:abstractNumId w:val="2"/>
  </w:num>
  <w:num w:numId="4" w16cid:durableId="623343946">
    <w:abstractNumId w:val="0"/>
  </w:num>
  <w:num w:numId="5" w16cid:durableId="103885953">
    <w:abstractNumId w:val="1"/>
  </w:num>
  <w:num w:numId="6" w16cid:durableId="498919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348C"/>
    <w:rsid w:val="00005FBC"/>
    <w:rsid w:val="00041CA6"/>
    <w:rsid w:val="00064378"/>
    <w:rsid w:val="00066134"/>
    <w:rsid w:val="00066980"/>
    <w:rsid w:val="0008469A"/>
    <w:rsid w:val="000C368C"/>
    <w:rsid w:val="000F0282"/>
    <w:rsid w:val="000F6B7B"/>
    <w:rsid w:val="00100F4C"/>
    <w:rsid w:val="00114706"/>
    <w:rsid w:val="00133093"/>
    <w:rsid w:val="00170F7F"/>
    <w:rsid w:val="00185273"/>
    <w:rsid w:val="00215484"/>
    <w:rsid w:val="00215F39"/>
    <w:rsid w:val="002E6B4A"/>
    <w:rsid w:val="003037E2"/>
    <w:rsid w:val="003836B9"/>
    <w:rsid w:val="003A7160"/>
    <w:rsid w:val="003D2927"/>
    <w:rsid w:val="003E322A"/>
    <w:rsid w:val="00420D79"/>
    <w:rsid w:val="004B6FD0"/>
    <w:rsid w:val="004C1C18"/>
    <w:rsid w:val="004D6468"/>
    <w:rsid w:val="004D731C"/>
    <w:rsid w:val="00580F1D"/>
    <w:rsid w:val="0058502E"/>
    <w:rsid w:val="005B75AA"/>
    <w:rsid w:val="006668E5"/>
    <w:rsid w:val="00690FF0"/>
    <w:rsid w:val="006C6E33"/>
    <w:rsid w:val="006D1042"/>
    <w:rsid w:val="006E0DD2"/>
    <w:rsid w:val="006F4355"/>
    <w:rsid w:val="00723A5C"/>
    <w:rsid w:val="007258E6"/>
    <w:rsid w:val="007642CB"/>
    <w:rsid w:val="007741F8"/>
    <w:rsid w:val="00793645"/>
    <w:rsid w:val="007937DD"/>
    <w:rsid w:val="007E6165"/>
    <w:rsid w:val="007F32BA"/>
    <w:rsid w:val="007F50A4"/>
    <w:rsid w:val="008204E2"/>
    <w:rsid w:val="00840AA1"/>
    <w:rsid w:val="00856CE0"/>
    <w:rsid w:val="00860266"/>
    <w:rsid w:val="008945A9"/>
    <w:rsid w:val="008A07F1"/>
    <w:rsid w:val="008D3AC9"/>
    <w:rsid w:val="009519D0"/>
    <w:rsid w:val="0097105E"/>
    <w:rsid w:val="00995EDD"/>
    <w:rsid w:val="009E5D1D"/>
    <w:rsid w:val="009F405A"/>
    <w:rsid w:val="009F55C3"/>
    <w:rsid w:val="00A001D8"/>
    <w:rsid w:val="00A2367C"/>
    <w:rsid w:val="00A7761A"/>
    <w:rsid w:val="00AC246D"/>
    <w:rsid w:val="00AD5858"/>
    <w:rsid w:val="00AD597C"/>
    <w:rsid w:val="00B06F59"/>
    <w:rsid w:val="00B75A94"/>
    <w:rsid w:val="00B76841"/>
    <w:rsid w:val="00B856F3"/>
    <w:rsid w:val="00BB526C"/>
    <w:rsid w:val="00BE4E9F"/>
    <w:rsid w:val="00C009EF"/>
    <w:rsid w:val="00C011BF"/>
    <w:rsid w:val="00C12EB0"/>
    <w:rsid w:val="00C340C7"/>
    <w:rsid w:val="00C41882"/>
    <w:rsid w:val="00C460B6"/>
    <w:rsid w:val="00C82559"/>
    <w:rsid w:val="00C840E9"/>
    <w:rsid w:val="00C84488"/>
    <w:rsid w:val="00C8680A"/>
    <w:rsid w:val="00CB3661"/>
    <w:rsid w:val="00CC3350"/>
    <w:rsid w:val="00CF698B"/>
    <w:rsid w:val="00D164F6"/>
    <w:rsid w:val="00D3164D"/>
    <w:rsid w:val="00D45A00"/>
    <w:rsid w:val="00D54986"/>
    <w:rsid w:val="00D60BBE"/>
    <w:rsid w:val="00D63F65"/>
    <w:rsid w:val="00D77420"/>
    <w:rsid w:val="00DC4044"/>
    <w:rsid w:val="00E461AE"/>
    <w:rsid w:val="00E61F41"/>
    <w:rsid w:val="00E627E4"/>
    <w:rsid w:val="00E7574F"/>
    <w:rsid w:val="00EA58B6"/>
    <w:rsid w:val="00EC27D9"/>
    <w:rsid w:val="00EC6F2C"/>
    <w:rsid w:val="00ED10A9"/>
    <w:rsid w:val="00F269B2"/>
    <w:rsid w:val="00F61521"/>
    <w:rsid w:val="00F92B1E"/>
    <w:rsid w:val="00F96EF2"/>
    <w:rsid w:val="00FE224D"/>
    <w:rsid w:val="00FE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5DDC0"/>
  <w15:docId w15:val="{DEA3553C-9C5F-43CD-9866-E97F0C27E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48C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40AA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7F32BA"/>
    <w:pPr>
      <w:keepNext/>
      <w:jc w:val="center"/>
      <w:outlineLvl w:val="1"/>
    </w:pPr>
    <w:rPr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F32BA"/>
    <w:pPr>
      <w:keepNext/>
      <w:jc w:val="center"/>
      <w:outlineLvl w:val="2"/>
    </w:pPr>
    <w:rPr>
      <w:b/>
      <w:sz w:val="28"/>
      <w:szCs w:val="20"/>
    </w:rPr>
  </w:style>
  <w:style w:type="paragraph" w:styleId="Nagwek5">
    <w:name w:val="heading 5"/>
    <w:basedOn w:val="Normalny"/>
    <w:next w:val="Normalny"/>
    <w:link w:val="Nagwek5Znak"/>
    <w:qFormat/>
    <w:rsid w:val="007F32BA"/>
    <w:pPr>
      <w:keepNext/>
      <w:jc w:val="center"/>
      <w:outlineLvl w:val="4"/>
    </w:pPr>
    <w:rPr>
      <w:b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40AA1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7F32BA"/>
    <w:pPr>
      <w:spacing w:before="240" w:after="60"/>
      <w:outlineLvl w:val="6"/>
    </w:pPr>
    <w:rPr>
      <w:rFonts w:ascii="Calibri" w:hAnsi="Calibri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40AA1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40AA1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naliza">
    <w:name w:val="analiza"/>
    <w:basedOn w:val="Normalny"/>
    <w:rsid w:val="00840AA1"/>
    <w:pPr>
      <w:spacing w:line="276" w:lineRule="auto"/>
      <w:jc w:val="both"/>
    </w:pPr>
    <w:rPr>
      <w:rFonts w:ascii="Verdana" w:hAnsi="Verdana" w:cs="Arial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rsid w:val="00840AA1"/>
    <w:rPr>
      <w:rFonts w:asciiTheme="majorHAnsi" w:eastAsiaTheme="majorEastAsia" w:hAnsiTheme="majorHAnsi" w:cstheme="majorBidi"/>
      <w:b/>
      <w:bCs/>
      <w:kern w:val="32"/>
      <w:sz w:val="32"/>
      <w:szCs w:val="32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40AA1"/>
    <w:rPr>
      <w:rFonts w:asciiTheme="minorHAnsi" w:eastAsiaTheme="minorEastAsia" w:hAnsiTheme="minorHAnsi" w:cstheme="minorBidi"/>
      <w:b/>
      <w:bCs/>
      <w:sz w:val="22"/>
      <w:szCs w:val="22"/>
      <w:lang w:eastAsia="pl-PL"/>
    </w:rPr>
  </w:style>
  <w:style w:type="character" w:customStyle="1" w:styleId="Nagwek7Znak">
    <w:name w:val="Nagłówek 7 Znak"/>
    <w:link w:val="Nagwek7"/>
    <w:uiPriority w:val="9"/>
    <w:rsid w:val="007F32BA"/>
    <w:rPr>
      <w:rFonts w:ascii="Calibri" w:hAnsi="Calibri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40AA1"/>
    <w:rPr>
      <w:rFonts w:asciiTheme="minorHAnsi" w:eastAsiaTheme="minorEastAsia" w:hAnsiTheme="minorHAnsi" w:cstheme="minorBidi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40AA1"/>
    <w:rPr>
      <w:rFonts w:asciiTheme="majorHAnsi" w:eastAsiaTheme="majorEastAsia" w:hAnsiTheme="majorHAnsi" w:cstheme="majorBidi"/>
      <w:sz w:val="22"/>
      <w:szCs w:val="22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840AA1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7F32BA"/>
    <w:rPr>
      <w:b/>
      <w:i/>
      <w:sz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7F32BA"/>
    <w:rPr>
      <w:b/>
      <w:sz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7F32BA"/>
    <w:rPr>
      <w:b/>
      <w:sz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FE348C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FE348C"/>
    <w:rPr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FE348C"/>
    <w:pPr>
      <w:jc w:val="center"/>
    </w:pPr>
    <w:rPr>
      <w:b/>
      <w:sz w:val="72"/>
      <w:szCs w:val="20"/>
    </w:rPr>
  </w:style>
  <w:style w:type="character" w:customStyle="1" w:styleId="TytuZnak">
    <w:name w:val="Tytuł Znak"/>
    <w:basedOn w:val="Domylnaczcionkaakapitu"/>
    <w:link w:val="Tytu"/>
    <w:rsid w:val="00FE348C"/>
    <w:rPr>
      <w:b/>
      <w:sz w:val="72"/>
      <w:lang w:eastAsia="pl-PL"/>
    </w:rPr>
  </w:style>
  <w:style w:type="paragraph" w:styleId="Tekstpodstawowy">
    <w:name w:val="Body Text"/>
    <w:basedOn w:val="Normalny"/>
    <w:link w:val="TekstpodstawowyZnak"/>
    <w:rsid w:val="00FE348C"/>
    <w:pPr>
      <w:widowControl w:val="0"/>
      <w:suppressAutoHyphens/>
      <w:autoSpaceDE w:val="0"/>
      <w:spacing w:after="120"/>
    </w:pPr>
    <w:rPr>
      <w:rFonts w:ascii="Arial" w:hAnsi="Arial" w:cs="Arial"/>
      <w:sz w:val="20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E348C"/>
    <w:rPr>
      <w:rFonts w:ascii="Arial" w:hAnsi="Arial" w:cs="Arial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36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3661"/>
    <w:rPr>
      <w:rFonts w:ascii="Segoe UI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C8680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C868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8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umolesnica.bip.gov.pl/urzad-miasta/urzad-miasta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sekretarz@um.olesnic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\\UMOL\SYS\USERS\ARCH2\2019\1-mpzp%20Ludwikowska,Poludniow,Osada%20Bystre%20i%20Slonecznikowa\4_prasa\kancelaria@um.olesnica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27D3F-9A0C-4020-9B48-E2AA876E8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APU</dc:creator>
  <cp:lastModifiedBy>Magda Budynkiewiz</cp:lastModifiedBy>
  <cp:revision>6</cp:revision>
  <cp:lastPrinted>2024-07-09T09:28:00Z</cp:lastPrinted>
  <dcterms:created xsi:type="dcterms:W3CDTF">2024-12-10T09:40:00Z</dcterms:created>
  <dcterms:modified xsi:type="dcterms:W3CDTF">2025-01-02T06:33:00Z</dcterms:modified>
</cp:coreProperties>
</file>